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BF" w:rsidRDefault="009957BF">
      <w:r>
        <w:t xml:space="preserve">Links to blog posts discussing Paul </w:t>
      </w:r>
      <w:proofErr w:type="spellStart"/>
      <w:r>
        <w:t>Cairney’s</w:t>
      </w:r>
      <w:proofErr w:type="spellEnd"/>
      <w:r>
        <w:t xml:space="preserve"> presentation:</w:t>
      </w:r>
      <w:bookmarkStart w:id="0" w:name="_GoBack"/>
      <w:bookmarkEnd w:id="0"/>
    </w:p>
    <w:p w:rsidR="009957BF" w:rsidRDefault="009957BF">
      <w:hyperlink r:id="rId5" w:history="1">
        <w:r w:rsidRPr="00413E77">
          <w:rPr>
            <w:rStyle w:val="Hyperlink"/>
          </w:rPr>
          <w:t>http://paulcairney.wordpress.com/2013/11/12/the-role-of-the-scottish-parliament-in-a-devolved-or-independent-scotland/</w:t>
        </w:r>
      </w:hyperlink>
      <w:r>
        <w:t xml:space="preserve"> </w:t>
      </w:r>
    </w:p>
    <w:p w:rsidR="008F3685" w:rsidRDefault="009957BF">
      <w:hyperlink r:id="rId6" w:history="1">
        <w:r w:rsidRPr="00413E77">
          <w:rPr>
            <w:rStyle w:val="Hyperlink"/>
          </w:rPr>
          <w:t>http://paulcairney.wordpress.com/2013/11/14/addressing-academic-assumptions-revisiting-that-presentation-on-the-scottish-parliament/</w:t>
        </w:r>
      </w:hyperlink>
      <w:r>
        <w:t xml:space="preserve"> </w:t>
      </w:r>
    </w:p>
    <w:sectPr w:rsidR="008F3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BF"/>
    <w:rsid w:val="004B719A"/>
    <w:rsid w:val="008F3685"/>
    <w:rsid w:val="0099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7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7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ulcairney.wordpress.com/2013/11/14/addressing-academic-assumptions-revisiting-that-presentation-on-the-scottish-parliament/" TargetMode="External"/><Relationship Id="rId5" Type="http://schemas.openxmlformats.org/officeDocument/2006/relationships/hyperlink" Target="http://paulcairney.wordpress.com/2013/11/12/the-role-of-the-scottish-parliament-in-a-devolved-or-independent-scotlan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uos</cp:lastModifiedBy>
  <cp:revision>2</cp:revision>
  <dcterms:created xsi:type="dcterms:W3CDTF">2013-11-18T12:28:00Z</dcterms:created>
  <dcterms:modified xsi:type="dcterms:W3CDTF">2013-11-18T12:28:00Z</dcterms:modified>
</cp:coreProperties>
</file>